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A60" w:rsidRPr="00BE71AC" w:rsidRDefault="00FA7A60" w:rsidP="00FA7A60">
      <w:pPr>
        <w:jc w:val="both"/>
        <w:rPr>
          <w:i/>
          <w:iCs/>
          <w:sz w:val="24"/>
        </w:rPr>
      </w:pPr>
      <w:r w:rsidRPr="00BE71AC">
        <w:rPr>
          <w:i/>
          <w:iCs/>
          <w:sz w:val="24"/>
        </w:rPr>
        <w:t xml:space="preserve">Prepared by </w:t>
      </w:r>
      <w:r w:rsidRPr="0004341C">
        <w:rPr>
          <w:b/>
          <w:i/>
          <w:iCs/>
          <w:sz w:val="24"/>
        </w:rPr>
        <w:t>ATTORNEY OR FIRM</w:t>
      </w:r>
    </w:p>
    <w:p w:rsidR="00FA7A60" w:rsidRPr="00A75D4C" w:rsidRDefault="00FA7A60" w:rsidP="00FA7A60">
      <w:pPr>
        <w:jc w:val="both"/>
        <w:rPr>
          <w:b/>
          <w:i/>
          <w:iCs/>
          <w:sz w:val="24"/>
        </w:rPr>
      </w:pPr>
      <w:r w:rsidRPr="00BE71AC">
        <w:rPr>
          <w:i/>
          <w:iCs/>
          <w:sz w:val="24"/>
        </w:rPr>
        <w:t xml:space="preserve">Albemarle County </w:t>
      </w:r>
      <w:r>
        <w:rPr>
          <w:i/>
          <w:iCs/>
          <w:sz w:val="24"/>
        </w:rPr>
        <w:t>Parcel ID #</w:t>
      </w:r>
      <w:r w:rsidRPr="00A75D4C">
        <w:rPr>
          <w:b/>
          <w:i/>
          <w:iCs/>
          <w:sz w:val="24"/>
        </w:rPr>
        <w:t xml:space="preserve"> 00000-00-00-00000</w:t>
      </w:r>
    </w:p>
    <w:p w:rsidR="00FA7A60" w:rsidRPr="00BE71AC" w:rsidRDefault="00FA7A60" w:rsidP="00FA7A60">
      <w:pPr>
        <w:jc w:val="both"/>
        <w:rPr>
          <w:sz w:val="24"/>
        </w:rPr>
      </w:pPr>
    </w:p>
    <w:p w:rsidR="00FA7A60" w:rsidRPr="00010FD0" w:rsidRDefault="00FA7A60" w:rsidP="00FA7A60">
      <w:pPr>
        <w:jc w:val="center"/>
        <w:rPr>
          <w:b/>
          <w:sz w:val="24"/>
          <w:u w:val="single"/>
        </w:rPr>
      </w:pPr>
      <w:r>
        <w:rPr>
          <w:b/>
          <w:sz w:val="24"/>
          <w:u w:val="single"/>
        </w:rPr>
        <w:t xml:space="preserve">PRIVATE IMPROVEMENT MAINTENANCE </w:t>
      </w:r>
      <w:r w:rsidRPr="00010FD0">
        <w:rPr>
          <w:b/>
          <w:sz w:val="24"/>
          <w:u w:val="single"/>
        </w:rPr>
        <w:t>DECLARATION</w:t>
      </w:r>
    </w:p>
    <w:p w:rsidR="00FA7A60" w:rsidRPr="00BE71AC" w:rsidRDefault="00FA7A60" w:rsidP="00FA7A60">
      <w:pPr>
        <w:jc w:val="both"/>
        <w:rPr>
          <w:sz w:val="24"/>
        </w:rPr>
      </w:pPr>
    </w:p>
    <w:p w:rsidR="00FA7A60" w:rsidRPr="00BE71AC" w:rsidRDefault="00FA7A60" w:rsidP="00FA7A60">
      <w:pPr>
        <w:ind w:firstLine="720"/>
        <w:jc w:val="both"/>
        <w:rPr>
          <w:sz w:val="24"/>
        </w:rPr>
      </w:pPr>
      <w:r w:rsidRPr="00BE71AC">
        <w:rPr>
          <w:sz w:val="24"/>
        </w:rPr>
        <w:t>Th</w:t>
      </w:r>
      <w:r>
        <w:rPr>
          <w:sz w:val="24"/>
        </w:rPr>
        <w:t>is</w:t>
      </w:r>
      <w:r w:rsidRPr="00BE71AC">
        <w:rPr>
          <w:sz w:val="24"/>
        </w:rPr>
        <w:t xml:space="preserve"> </w:t>
      </w:r>
      <w:r>
        <w:rPr>
          <w:sz w:val="24"/>
        </w:rPr>
        <w:t>PRIVATE IMPROVEMENT</w:t>
      </w:r>
      <w:r w:rsidRPr="00BE71AC">
        <w:rPr>
          <w:sz w:val="24"/>
        </w:rPr>
        <w:t xml:space="preserve"> MAINTENANCE </w:t>
      </w:r>
      <w:r>
        <w:rPr>
          <w:sz w:val="24"/>
        </w:rPr>
        <w:t>DECLARATION</w:t>
      </w:r>
      <w:r w:rsidRPr="00BE71AC">
        <w:rPr>
          <w:sz w:val="24"/>
        </w:rPr>
        <w:t xml:space="preserve"> (hereinafter, the “</w:t>
      </w:r>
      <w:r>
        <w:rPr>
          <w:sz w:val="24"/>
        </w:rPr>
        <w:t>Declaration</w:t>
      </w:r>
      <w:r w:rsidRPr="00BE71AC">
        <w:rPr>
          <w:sz w:val="24"/>
        </w:rPr>
        <w:t xml:space="preserve">”) is made this </w:t>
      </w:r>
      <w:r w:rsidRPr="00BE71AC">
        <w:rPr>
          <w:b/>
          <w:sz w:val="24"/>
        </w:rPr>
        <w:t>DAY</w:t>
      </w:r>
      <w:r w:rsidRPr="00BE71AC">
        <w:rPr>
          <w:sz w:val="24"/>
        </w:rPr>
        <w:t xml:space="preserve"> of </w:t>
      </w:r>
      <w:r w:rsidRPr="00BE71AC">
        <w:rPr>
          <w:b/>
          <w:sz w:val="24"/>
        </w:rPr>
        <w:t>MONTH</w:t>
      </w:r>
      <w:r>
        <w:rPr>
          <w:b/>
          <w:sz w:val="24"/>
        </w:rPr>
        <w:t>,</w:t>
      </w:r>
      <w:r w:rsidRPr="00BE71AC">
        <w:rPr>
          <w:sz w:val="24"/>
        </w:rPr>
        <w:t xml:space="preserve"> </w:t>
      </w:r>
      <w:r w:rsidRPr="00BE71AC">
        <w:rPr>
          <w:b/>
          <w:sz w:val="24"/>
        </w:rPr>
        <w:t>YEAR</w:t>
      </w:r>
      <w:r>
        <w:rPr>
          <w:sz w:val="24"/>
        </w:rPr>
        <w:t>,</w:t>
      </w:r>
      <w:r w:rsidRPr="00BE71AC">
        <w:rPr>
          <w:sz w:val="24"/>
        </w:rPr>
        <w:t xml:space="preserve"> by </w:t>
      </w:r>
      <w:r w:rsidRPr="00BE71AC">
        <w:rPr>
          <w:b/>
          <w:sz w:val="24"/>
        </w:rPr>
        <w:t>OWNER1</w:t>
      </w:r>
      <w:r>
        <w:rPr>
          <w:sz w:val="24"/>
        </w:rPr>
        <w:t xml:space="preserve"> </w:t>
      </w:r>
      <w:r w:rsidRPr="00BE71AC">
        <w:rPr>
          <w:sz w:val="24"/>
        </w:rPr>
        <w:t>and</w:t>
      </w:r>
      <w:r>
        <w:rPr>
          <w:sz w:val="24"/>
        </w:rPr>
        <w:t xml:space="preserve"> </w:t>
      </w:r>
      <w:r w:rsidRPr="00BE71AC">
        <w:rPr>
          <w:b/>
          <w:sz w:val="24"/>
        </w:rPr>
        <w:t>OWNER2</w:t>
      </w:r>
      <w:r w:rsidRPr="00BE71AC">
        <w:rPr>
          <w:sz w:val="24"/>
        </w:rPr>
        <w:t xml:space="preserve"> (hereinafter, the “Declarant</w:t>
      </w:r>
      <w:r>
        <w:rPr>
          <w:sz w:val="24"/>
        </w:rPr>
        <w:t>(s)</w:t>
      </w:r>
      <w:r w:rsidRPr="00BE71AC">
        <w:rPr>
          <w:sz w:val="24"/>
        </w:rPr>
        <w:t xml:space="preserve">”), whose address is </w:t>
      </w:r>
      <w:r w:rsidRPr="00BE71AC">
        <w:rPr>
          <w:b/>
          <w:sz w:val="24"/>
        </w:rPr>
        <w:t>ADDRESS</w:t>
      </w:r>
      <w:r>
        <w:rPr>
          <w:sz w:val="24"/>
        </w:rPr>
        <w:t>.</w:t>
      </w:r>
    </w:p>
    <w:p w:rsidR="00FA7A60" w:rsidRPr="00BE71AC" w:rsidRDefault="00FA7A60" w:rsidP="00FA7A60">
      <w:pPr>
        <w:ind w:firstLine="720"/>
        <w:jc w:val="both"/>
        <w:rPr>
          <w:sz w:val="24"/>
        </w:rPr>
      </w:pPr>
      <w:bookmarkStart w:id="0" w:name="_GoBack"/>
      <w:bookmarkEnd w:id="0"/>
    </w:p>
    <w:p w:rsidR="00FA7A60" w:rsidRPr="00BE71AC" w:rsidRDefault="00FA7A60" w:rsidP="00FA7A60">
      <w:pPr>
        <w:ind w:firstLine="720"/>
        <w:jc w:val="both"/>
        <w:rPr>
          <w:sz w:val="24"/>
        </w:rPr>
      </w:pPr>
      <w:r w:rsidRPr="00BE71AC">
        <w:rPr>
          <w:sz w:val="24"/>
        </w:rPr>
        <w:t>WHEREAS, the Declarant(s) is/are the owner(s) of a parcel of land known as Albemarle County Parcel</w:t>
      </w:r>
      <w:r>
        <w:rPr>
          <w:sz w:val="24"/>
        </w:rPr>
        <w:t xml:space="preserve"> ID</w:t>
      </w:r>
      <w:r w:rsidRPr="00BE71AC">
        <w:rPr>
          <w:sz w:val="24"/>
        </w:rPr>
        <w:t xml:space="preserve"> </w:t>
      </w:r>
      <w:r w:rsidRPr="00A75D4C">
        <w:rPr>
          <w:b/>
          <w:sz w:val="24"/>
        </w:rPr>
        <w:t xml:space="preserve">PARCEL </w:t>
      </w:r>
      <w:r>
        <w:rPr>
          <w:b/>
          <w:sz w:val="24"/>
        </w:rPr>
        <w:t>#</w:t>
      </w:r>
      <w:r>
        <w:rPr>
          <w:sz w:val="24"/>
        </w:rPr>
        <w:t>;</w:t>
      </w:r>
      <w:r w:rsidRPr="00BE71AC">
        <w:rPr>
          <w:sz w:val="24"/>
        </w:rPr>
        <w:t xml:space="preserve"> and</w:t>
      </w:r>
    </w:p>
    <w:p w:rsidR="00FA7A60" w:rsidRPr="00BE71AC" w:rsidRDefault="00FA7A60" w:rsidP="00FA7A60">
      <w:pPr>
        <w:ind w:firstLine="720"/>
        <w:jc w:val="both"/>
        <w:rPr>
          <w:sz w:val="24"/>
        </w:rPr>
      </w:pPr>
    </w:p>
    <w:p w:rsidR="00FA7A60" w:rsidRPr="00BE71AC" w:rsidRDefault="00FA7A60" w:rsidP="00FA7A60">
      <w:pPr>
        <w:ind w:firstLine="720"/>
        <w:jc w:val="both"/>
        <w:rPr>
          <w:sz w:val="24"/>
        </w:rPr>
      </w:pPr>
      <w:r w:rsidRPr="00BE71AC">
        <w:rPr>
          <w:sz w:val="24"/>
        </w:rPr>
        <w:t xml:space="preserve">WHEREAS, </w:t>
      </w:r>
      <w:r>
        <w:rPr>
          <w:sz w:val="24"/>
        </w:rPr>
        <w:t>Albemarle County</w:t>
      </w:r>
      <w:r>
        <w:rPr>
          <w:b/>
          <w:sz w:val="24"/>
        </w:rPr>
        <w:t xml:space="preserve"> </w:t>
      </w:r>
      <w:r w:rsidRPr="00BE71AC">
        <w:rPr>
          <w:sz w:val="24"/>
        </w:rPr>
        <w:t>Parcel</w:t>
      </w:r>
      <w:r>
        <w:rPr>
          <w:sz w:val="24"/>
        </w:rPr>
        <w:t xml:space="preserve"> ID</w:t>
      </w:r>
      <w:r w:rsidRPr="00BE71AC">
        <w:rPr>
          <w:sz w:val="24"/>
        </w:rPr>
        <w:t xml:space="preserve"> </w:t>
      </w:r>
      <w:r w:rsidRPr="00A75D4C">
        <w:rPr>
          <w:b/>
          <w:sz w:val="24"/>
        </w:rPr>
        <w:t xml:space="preserve">PARCEL </w:t>
      </w:r>
      <w:r>
        <w:rPr>
          <w:b/>
          <w:sz w:val="24"/>
        </w:rPr>
        <w:t xml:space="preserve"># </w:t>
      </w:r>
      <w:r>
        <w:rPr>
          <w:sz w:val="24"/>
        </w:rPr>
        <w:t>is</w:t>
      </w:r>
      <w:r w:rsidRPr="00BE71AC">
        <w:rPr>
          <w:sz w:val="24"/>
        </w:rPr>
        <w:t xml:space="preserve"> be</w:t>
      </w:r>
      <w:r>
        <w:rPr>
          <w:sz w:val="24"/>
        </w:rPr>
        <w:t>ing</w:t>
      </w:r>
      <w:r w:rsidRPr="00BE71AC">
        <w:rPr>
          <w:sz w:val="24"/>
        </w:rPr>
        <w:t xml:space="preserve"> subdivided by the Declarant</w:t>
      </w:r>
      <w:r>
        <w:rPr>
          <w:sz w:val="24"/>
        </w:rPr>
        <w:t>(s)</w:t>
      </w:r>
      <w:r w:rsidRPr="00BE71AC">
        <w:rPr>
          <w:sz w:val="24"/>
        </w:rPr>
        <w:t xml:space="preserve"> </w:t>
      </w:r>
      <w:r>
        <w:rPr>
          <w:sz w:val="24"/>
        </w:rPr>
        <w:t>into L</w:t>
      </w:r>
      <w:r w:rsidRPr="00BE71AC">
        <w:rPr>
          <w:sz w:val="24"/>
        </w:rPr>
        <w:t xml:space="preserve">ots </w:t>
      </w:r>
      <w:r w:rsidRPr="00A75D4C">
        <w:rPr>
          <w:b/>
          <w:sz w:val="24"/>
        </w:rPr>
        <w:t>#</w:t>
      </w:r>
      <w:r>
        <w:rPr>
          <w:b/>
          <w:sz w:val="24"/>
        </w:rPr>
        <w:t xml:space="preserve"> </w:t>
      </w:r>
      <w:r>
        <w:rPr>
          <w:sz w:val="24"/>
        </w:rPr>
        <w:t>__________</w:t>
      </w:r>
      <w:r w:rsidRPr="00BE71AC">
        <w:rPr>
          <w:sz w:val="24"/>
        </w:rPr>
        <w:t xml:space="preserve">, as shown and described on a plat by </w:t>
      </w:r>
      <w:r w:rsidRPr="00A75D4C">
        <w:rPr>
          <w:b/>
          <w:sz w:val="24"/>
        </w:rPr>
        <w:t>SURVEYOR NAME</w:t>
      </w:r>
      <w:r>
        <w:rPr>
          <w:sz w:val="24"/>
        </w:rPr>
        <w:t>,</w:t>
      </w:r>
      <w:r w:rsidRPr="00BE71AC">
        <w:rPr>
          <w:sz w:val="24"/>
        </w:rPr>
        <w:t xml:space="preserve"> dated </w:t>
      </w:r>
      <w:r w:rsidRPr="00A75D4C">
        <w:rPr>
          <w:b/>
          <w:sz w:val="24"/>
        </w:rPr>
        <w:t>DATE</w:t>
      </w:r>
      <w:r>
        <w:rPr>
          <w:sz w:val="24"/>
        </w:rPr>
        <w:t>,</w:t>
      </w:r>
      <w:r w:rsidRPr="00BE71AC">
        <w:rPr>
          <w:sz w:val="24"/>
        </w:rPr>
        <w:t xml:space="preserve"> a copy of which is attached </w:t>
      </w:r>
      <w:r>
        <w:rPr>
          <w:sz w:val="24"/>
        </w:rPr>
        <w:t xml:space="preserve">hereto </w:t>
      </w:r>
      <w:r w:rsidRPr="00BE71AC">
        <w:rPr>
          <w:sz w:val="24"/>
        </w:rPr>
        <w:t xml:space="preserve">and </w:t>
      </w:r>
      <w:r>
        <w:rPr>
          <w:sz w:val="24"/>
        </w:rPr>
        <w:t>incorporated herein</w:t>
      </w:r>
      <w:r w:rsidRPr="00BE71AC">
        <w:rPr>
          <w:sz w:val="24"/>
        </w:rPr>
        <w:t xml:space="preserve"> </w:t>
      </w:r>
      <w:r>
        <w:rPr>
          <w:sz w:val="24"/>
        </w:rPr>
        <w:t xml:space="preserve">by reference </w:t>
      </w:r>
      <w:r w:rsidRPr="00BE71AC">
        <w:rPr>
          <w:sz w:val="24"/>
        </w:rPr>
        <w:t>(hereinafter, the “Plat”); and</w:t>
      </w:r>
    </w:p>
    <w:p w:rsidR="00FA7A60" w:rsidRPr="00BE71AC" w:rsidRDefault="00FA7A60" w:rsidP="00FA7A60">
      <w:pPr>
        <w:ind w:firstLine="720"/>
        <w:jc w:val="both"/>
        <w:rPr>
          <w:sz w:val="24"/>
        </w:rPr>
      </w:pPr>
    </w:p>
    <w:p w:rsidR="00FA7A60" w:rsidRPr="00BE71AC" w:rsidRDefault="00FA7A60" w:rsidP="00FA7A60">
      <w:pPr>
        <w:ind w:firstLine="720"/>
        <w:jc w:val="both"/>
        <w:rPr>
          <w:sz w:val="24"/>
        </w:rPr>
      </w:pPr>
      <w:r w:rsidRPr="00BE71AC">
        <w:rPr>
          <w:sz w:val="24"/>
        </w:rPr>
        <w:t xml:space="preserve">WHEREAS, the access easement shown on the Plat </w:t>
      </w:r>
      <w:r>
        <w:rPr>
          <w:sz w:val="24"/>
        </w:rPr>
        <w:t>is to</w:t>
      </w:r>
      <w:r w:rsidRPr="00BE71AC">
        <w:rPr>
          <w:sz w:val="24"/>
        </w:rPr>
        <w:t xml:space="preserve"> be a new or existing </w:t>
      </w:r>
      <w:r w:rsidRPr="00A75D4C">
        <w:rPr>
          <w:b/>
          <w:sz w:val="24"/>
        </w:rPr>
        <w:t xml:space="preserve"># </w:t>
      </w:r>
      <w:r>
        <w:rPr>
          <w:b/>
          <w:sz w:val="24"/>
        </w:rPr>
        <w:t xml:space="preserve">of </w:t>
      </w:r>
      <w:r w:rsidRPr="00A75D4C">
        <w:rPr>
          <w:b/>
          <w:sz w:val="24"/>
        </w:rPr>
        <w:t>FEET</w:t>
      </w:r>
      <w:r>
        <w:rPr>
          <w:b/>
          <w:sz w:val="24"/>
        </w:rPr>
        <w:t xml:space="preserve"> WIDE</w:t>
      </w:r>
      <w:r w:rsidRPr="00BE71AC">
        <w:rPr>
          <w:sz w:val="24"/>
        </w:rPr>
        <w:t xml:space="preserve"> foot </w:t>
      </w:r>
      <w:r>
        <w:rPr>
          <w:sz w:val="24"/>
        </w:rPr>
        <w:t xml:space="preserve">wide </w:t>
      </w:r>
      <w:r w:rsidRPr="00BE71AC">
        <w:rPr>
          <w:sz w:val="24"/>
        </w:rPr>
        <w:t>non-exclusive ingress and egress easement (hereinafter, the “</w:t>
      </w:r>
      <w:r>
        <w:rPr>
          <w:sz w:val="24"/>
        </w:rPr>
        <w:t>Street</w:t>
      </w:r>
      <w:r w:rsidRPr="00BE71AC">
        <w:rPr>
          <w:sz w:val="24"/>
        </w:rPr>
        <w:t xml:space="preserve">”) for the use and benefit of Lots </w:t>
      </w:r>
      <w:r w:rsidRPr="00A75D4C">
        <w:rPr>
          <w:b/>
          <w:sz w:val="24"/>
        </w:rPr>
        <w:t>#</w:t>
      </w:r>
      <w:r>
        <w:rPr>
          <w:sz w:val="24"/>
        </w:rPr>
        <w:t xml:space="preserve"> __________</w:t>
      </w:r>
      <w:r w:rsidRPr="00A75D4C">
        <w:rPr>
          <w:b/>
          <w:sz w:val="24"/>
        </w:rPr>
        <w:t xml:space="preserve"> </w:t>
      </w:r>
      <w:r w:rsidRPr="0004341C">
        <w:rPr>
          <w:b/>
          <w:sz w:val="24"/>
        </w:rPr>
        <w:t>(or all lots)</w:t>
      </w:r>
      <w:r w:rsidRPr="00BE71AC">
        <w:rPr>
          <w:sz w:val="24"/>
        </w:rPr>
        <w:t xml:space="preserve"> shown on the Plat.</w:t>
      </w:r>
    </w:p>
    <w:p w:rsidR="00FA7A60" w:rsidRPr="00BE71AC" w:rsidRDefault="00FA7A60" w:rsidP="00FA7A60">
      <w:pPr>
        <w:ind w:firstLine="720"/>
        <w:jc w:val="both"/>
        <w:rPr>
          <w:sz w:val="24"/>
        </w:rPr>
      </w:pPr>
    </w:p>
    <w:p w:rsidR="00FA7A60" w:rsidRPr="00BE71AC" w:rsidRDefault="00FA7A60" w:rsidP="00FA7A60">
      <w:pPr>
        <w:widowControl/>
        <w:ind w:firstLine="720"/>
        <w:jc w:val="both"/>
        <w:rPr>
          <w:sz w:val="24"/>
        </w:rPr>
      </w:pPr>
      <w:r w:rsidRPr="00BE71AC">
        <w:rPr>
          <w:sz w:val="24"/>
        </w:rPr>
        <w:t>NOW, THEREFORE, for and in consideration of the premises and the undertakings contained herein, the Declarant</w:t>
      </w:r>
      <w:r>
        <w:rPr>
          <w:sz w:val="24"/>
        </w:rPr>
        <w:t>(s)</w:t>
      </w:r>
      <w:r w:rsidRPr="00BE71AC">
        <w:rPr>
          <w:sz w:val="24"/>
        </w:rPr>
        <w:t xml:space="preserve"> hereby impose</w:t>
      </w:r>
      <w:r>
        <w:rPr>
          <w:sz w:val="24"/>
        </w:rPr>
        <w:t>(</w:t>
      </w:r>
      <w:r w:rsidRPr="00BE71AC">
        <w:rPr>
          <w:sz w:val="24"/>
        </w:rPr>
        <w:t>s</w:t>
      </w:r>
      <w:r>
        <w:rPr>
          <w:sz w:val="24"/>
        </w:rPr>
        <w:t>)</w:t>
      </w:r>
      <w:r w:rsidRPr="00BE71AC">
        <w:rPr>
          <w:sz w:val="24"/>
        </w:rPr>
        <w:t xml:space="preserve"> </w:t>
      </w:r>
      <w:r>
        <w:rPr>
          <w:sz w:val="24"/>
        </w:rPr>
        <w:t xml:space="preserve">the following obligations </w:t>
      </w:r>
      <w:r w:rsidRPr="00BE71AC">
        <w:rPr>
          <w:sz w:val="24"/>
        </w:rPr>
        <w:t xml:space="preserve">upon Lots </w:t>
      </w:r>
      <w:r w:rsidRPr="00A75D4C">
        <w:rPr>
          <w:b/>
          <w:sz w:val="24"/>
        </w:rPr>
        <w:t>#</w:t>
      </w:r>
      <w:r>
        <w:rPr>
          <w:sz w:val="24"/>
        </w:rPr>
        <w:t xml:space="preserve"> __________</w:t>
      </w:r>
      <w:r w:rsidRPr="00BE71AC">
        <w:rPr>
          <w:sz w:val="24"/>
        </w:rPr>
        <w:t>:</w:t>
      </w:r>
    </w:p>
    <w:p w:rsidR="00FA7A60" w:rsidRPr="00BE71AC" w:rsidRDefault="00FA7A60" w:rsidP="00FA7A60">
      <w:pPr>
        <w:widowControl/>
        <w:jc w:val="both"/>
        <w:rPr>
          <w:sz w:val="24"/>
        </w:rPr>
      </w:pPr>
    </w:p>
    <w:p w:rsidR="00FA7A60" w:rsidRPr="004F4DD9" w:rsidRDefault="00FA7A60" w:rsidP="00FA7A60">
      <w:pPr>
        <w:widowControl/>
        <w:numPr>
          <w:ilvl w:val="0"/>
          <w:numId w:val="1"/>
        </w:numPr>
        <w:jc w:val="both"/>
        <w:rPr>
          <w:rFonts w:cs="TimesNewRoman"/>
          <w:sz w:val="24"/>
        </w:rPr>
      </w:pPr>
      <w:r>
        <w:rPr>
          <w:sz w:val="24"/>
        </w:rPr>
        <w:t xml:space="preserve">MINIMUM STANDARD:  </w:t>
      </w:r>
      <w:r w:rsidRPr="00BE71AC">
        <w:rPr>
          <w:sz w:val="24"/>
        </w:rPr>
        <w:t xml:space="preserve">The </w:t>
      </w:r>
      <w:r>
        <w:rPr>
          <w:sz w:val="24"/>
        </w:rPr>
        <w:t>Street</w:t>
      </w:r>
      <w:r w:rsidRPr="00BE71AC">
        <w:rPr>
          <w:sz w:val="24"/>
        </w:rPr>
        <w:t xml:space="preserve"> shall be maintained </w:t>
      </w:r>
      <w:r w:rsidRPr="004F4DD9">
        <w:rPr>
          <w:sz w:val="24"/>
        </w:rPr>
        <w:t xml:space="preserve">in perpetuity to </w:t>
      </w:r>
      <w:r>
        <w:rPr>
          <w:sz w:val="24"/>
        </w:rPr>
        <w:t xml:space="preserve">a standard that, at a minimum, ensures that it will remain in </w:t>
      </w:r>
      <w:r w:rsidRPr="004F4DD9">
        <w:rPr>
          <w:sz w:val="24"/>
        </w:rPr>
        <w:t>substantially the same condition it was in when approved by the County</w:t>
      </w:r>
      <w:r>
        <w:rPr>
          <w:sz w:val="24"/>
        </w:rPr>
        <w:t>:</w:t>
      </w:r>
      <w:r w:rsidRPr="00BE71AC">
        <w:rPr>
          <w:sz w:val="24"/>
        </w:rPr>
        <w:t xml:space="preserve"> </w:t>
      </w:r>
      <w:r w:rsidRPr="00BE71AC">
        <w:rPr>
          <w:b/>
          <w:sz w:val="24"/>
        </w:rPr>
        <w:t>(describe the standard that th</w:t>
      </w:r>
      <w:r w:rsidRPr="00333A34">
        <w:rPr>
          <w:b/>
          <w:sz w:val="24"/>
        </w:rPr>
        <w:t>e street will be constructed to.  Example – a “X feet” wide base of gravel or a superior surface as agreed to in the future via supplemental declaration)</w:t>
      </w:r>
      <w:r w:rsidRPr="004F4DD9">
        <w:rPr>
          <w:sz w:val="24"/>
        </w:rPr>
        <w:t xml:space="preserve">.  </w:t>
      </w:r>
      <w:r w:rsidRPr="004F4DD9">
        <w:rPr>
          <w:rFonts w:cs="TimesNewRoman"/>
          <w:sz w:val="24"/>
        </w:rPr>
        <w:t xml:space="preserve">The </w:t>
      </w:r>
      <w:proofErr w:type="spellStart"/>
      <w:r w:rsidRPr="00010FD0">
        <w:rPr>
          <w:sz w:val="24"/>
        </w:rPr>
        <w:t>travelway</w:t>
      </w:r>
      <w:proofErr w:type="spellEnd"/>
      <w:r w:rsidRPr="004F4DD9">
        <w:rPr>
          <w:rFonts w:cs="TimesNewRoman"/>
          <w:sz w:val="24"/>
        </w:rPr>
        <w:t xml:space="preserve"> </w:t>
      </w:r>
      <w:proofErr w:type="gramStart"/>
      <w:r w:rsidRPr="004F4DD9">
        <w:rPr>
          <w:rFonts w:cs="TimesNewRoman"/>
          <w:sz w:val="24"/>
        </w:rPr>
        <w:t>shall at all times</w:t>
      </w:r>
      <w:proofErr w:type="gramEnd"/>
      <w:r w:rsidRPr="004F4DD9">
        <w:rPr>
          <w:rFonts w:cs="TimesNewRoman"/>
          <w:sz w:val="24"/>
        </w:rPr>
        <w:t xml:space="preserve"> be maintained so that it is safe and convenient for passenger automobiles and emergency vehicles at all times except in severe temporary weather conditions.</w:t>
      </w:r>
    </w:p>
    <w:p w:rsidR="00FA7A60" w:rsidRPr="004F4DD9" w:rsidRDefault="00FA7A60" w:rsidP="00FA7A60">
      <w:pPr>
        <w:widowControl/>
        <w:jc w:val="both"/>
        <w:rPr>
          <w:sz w:val="24"/>
        </w:rPr>
      </w:pPr>
    </w:p>
    <w:p w:rsidR="00FA7A60" w:rsidRPr="00333A34" w:rsidRDefault="00FA7A60" w:rsidP="00FA7A60">
      <w:pPr>
        <w:widowControl/>
        <w:numPr>
          <w:ilvl w:val="0"/>
          <w:numId w:val="1"/>
        </w:numPr>
        <w:jc w:val="both"/>
        <w:rPr>
          <w:rFonts w:cs="TimesNewRoman"/>
          <w:sz w:val="24"/>
          <w:szCs w:val="20"/>
        </w:rPr>
      </w:pPr>
      <w:r>
        <w:rPr>
          <w:sz w:val="24"/>
        </w:rPr>
        <w:t>DEFINITIONS</w:t>
      </w:r>
      <w:r w:rsidRPr="004F4DD9">
        <w:rPr>
          <w:sz w:val="24"/>
        </w:rPr>
        <w:t xml:space="preserve">:  </w:t>
      </w:r>
      <w:r w:rsidRPr="004F4DD9">
        <w:rPr>
          <w:rFonts w:cs="TimesNewRoman"/>
          <w:sz w:val="24"/>
          <w:szCs w:val="20"/>
        </w:rPr>
        <w:t xml:space="preserve">For </w:t>
      </w:r>
      <w:r w:rsidRPr="00010FD0">
        <w:rPr>
          <w:sz w:val="24"/>
        </w:rPr>
        <w:t>purposes</w:t>
      </w:r>
      <w:r w:rsidRPr="004F4DD9">
        <w:rPr>
          <w:rFonts w:cs="TimesNewRoman"/>
          <w:sz w:val="24"/>
          <w:szCs w:val="20"/>
        </w:rPr>
        <w:t xml:space="preserve"> of this</w:t>
      </w:r>
      <w:r>
        <w:rPr>
          <w:rFonts w:cs="TimesNewRoman"/>
          <w:sz w:val="24"/>
          <w:szCs w:val="20"/>
        </w:rPr>
        <w:t xml:space="preserve"> </w:t>
      </w:r>
      <w:r w:rsidRPr="004F4DD9">
        <w:rPr>
          <w:rFonts w:cs="TimesNewRoman"/>
          <w:sz w:val="24"/>
          <w:szCs w:val="20"/>
        </w:rPr>
        <w:t xml:space="preserve">instrument, </w:t>
      </w:r>
      <w:r>
        <w:rPr>
          <w:rFonts w:cs="TimesNewRoman"/>
          <w:sz w:val="24"/>
          <w:szCs w:val="20"/>
        </w:rPr>
        <w:t>“</w:t>
      </w:r>
      <w:r w:rsidRPr="004F4DD9">
        <w:rPr>
          <w:rFonts w:cs="TimesNewRoman"/>
          <w:sz w:val="24"/>
          <w:szCs w:val="20"/>
        </w:rPr>
        <w:t>maintenance</w:t>
      </w:r>
      <w:r>
        <w:rPr>
          <w:rFonts w:cs="TimesNewRoman"/>
          <w:sz w:val="24"/>
          <w:szCs w:val="20"/>
        </w:rPr>
        <w:t>”</w:t>
      </w:r>
      <w:r w:rsidRPr="004F4DD9">
        <w:rPr>
          <w:rFonts w:cs="TimesNewRoman"/>
          <w:sz w:val="24"/>
          <w:szCs w:val="20"/>
        </w:rPr>
        <w:t xml:space="preserve"> includes the maintenance of the private streets or alleys, and all curbs, curbs and gutters, drainage facilities, utilities, dams, bridges and other private street improvements, and the prompt removal of snow, water, debris, </w:t>
      </w:r>
      <w:r w:rsidRPr="00333A34">
        <w:rPr>
          <w:rFonts w:cs="TimesNewRoman"/>
          <w:sz w:val="24"/>
          <w:szCs w:val="20"/>
        </w:rPr>
        <w:t xml:space="preserve">or any other obstruction so as to keep the private street or alley reasonably open for usage by all vehicles, including emergency services vehicles.  </w:t>
      </w:r>
      <w:r>
        <w:rPr>
          <w:rFonts w:cs="TimesNewRoman"/>
          <w:sz w:val="24"/>
          <w:szCs w:val="20"/>
        </w:rPr>
        <w:t>T</w:t>
      </w:r>
      <w:r w:rsidRPr="00333A34">
        <w:rPr>
          <w:rFonts w:cs="TimesNewRoman"/>
          <w:sz w:val="24"/>
          <w:szCs w:val="20"/>
        </w:rPr>
        <w:t>he term “to maintain,” or any derivation of that verb,</w:t>
      </w:r>
      <w:r>
        <w:rPr>
          <w:rFonts w:cs="TimesNewRoman"/>
          <w:sz w:val="24"/>
          <w:szCs w:val="20"/>
        </w:rPr>
        <w:t xml:space="preserve"> </w:t>
      </w:r>
      <w:r w:rsidRPr="00333A34">
        <w:rPr>
          <w:rFonts w:cs="TimesNewRoman"/>
          <w:sz w:val="24"/>
          <w:szCs w:val="20"/>
        </w:rPr>
        <w:t>includes the maintenance, replacement, reconstruction and correction of defects or damage</w:t>
      </w:r>
      <w:r>
        <w:rPr>
          <w:rFonts w:cs="TimesNewRoman"/>
          <w:sz w:val="24"/>
          <w:szCs w:val="20"/>
        </w:rPr>
        <w:t>.</w:t>
      </w:r>
    </w:p>
    <w:p w:rsidR="00FA7A60" w:rsidRDefault="00FA7A60" w:rsidP="00FA7A60">
      <w:pPr>
        <w:ind w:firstLine="720"/>
        <w:jc w:val="both"/>
        <w:rPr>
          <w:sz w:val="24"/>
        </w:rPr>
      </w:pPr>
    </w:p>
    <w:p w:rsidR="00FA7A60" w:rsidRDefault="00FA7A60" w:rsidP="00FA7A60">
      <w:pPr>
        <w:widowControl/>
        <w:numPr>
          <w:ilvl w:val="0"/>
          <w:numId w:val="1"/>
        </w:numPr>
        <w:jc w:val="both"/>
        <w:rPr>
          <w:sz w:val="24"/>
        </w:rPr>
      </w:pPr>
      <w:r>
        <w:rPr>
          <w:sz w:val="24"/>
        </w:rPr>
        <w:t xml:space="preserve">WHEN TO MAINTAIN:  After the initial construction of the Street, any further construction, maintenance or repair shall be undertaken only with the mutual consent of all owners, provided that in the event that (a) one or more of the owners determines that the Street is not </w:t>
      </w:r>
      <w:r w:rsidRPr="004F4DD9">
        <w:rPr>
          <w:rFonts w:cs="TimesNewRoman"/>
          <w:sz w:val="24"/>
        </w:rPr>
        <w:t xml:space="preserve">safe and convenient for passenger automobiles and emergency vehicles at all times </w:t>
      </w:r>
      <w:r>
        <w:rPr>
          <w:rFonts w:cs="TimesNewRoman"/>
          <w:sz w:val="24"/>
        </w:rPr>
        <w:t>(</w:t>
      </w:r>
      <w:r w:rsidRPr="004F4DD9">
        <w:rPr>
          <w:rFonts w:cs="TimesNewRoman"/>
          <w:sz w:val="24"/>
        </w:rPr>
        <w:t>except in severe temporary weather conditions</w:t>
      </w:r>
      <w:r>
        <w:rPr>
          <w:rFonts w:cs="TimesNewRoman"/>
          <w:sz w:val="24"/>
        </w:rPr>
        <w:t>),</w:t>
      </w:r>
      <w:r>
        <w:rPr>
          <w:sz w:val="24"/>
        </w:rPr>
        <w:t xml:space="preserve"> and (b) such </w:t>
      </w:r>
      <w:r>
        <w:rPr>
          <w:sz w:val="24"/>
        </w:rPr>
        <w:lastRenderedPageBreak/>
        <w:t xml:space="preserve">owner(s) give(s) 30 days prior written notice to all other owners using the Street, such owner(s) may commence or contract to bring the Street to the minimum standard, and the resulting costs shall be the responsibility of all owners using the Street.  </w:t>
      </w:r>
    </w:p>
    <w:p w:rsidR="00FA7A60" w:rsidRDefault="00FA7A60" w:rsidP="00FA7A60">
      <w:pPr>
        <w:ind w:firstLine="720"/>
        <w:jc w:val="both"/>
        <w:rPr>
          <w:sz w:val="24"/>
        </w:rPr>
      </w:pPr>
    </w:p>
    <w:p w:rsidR="00FA7A60" w:rsidRDefault="00FA7A60" w:rsidP="00FA7A60">
      <w:pPr>
        <w:widowControl/>
        <w:numPr>
          <w:ilvl w:val="0"/>
          <w:numId w:val="1"/>
        </w:numPr>
        <w:jc w:val="both"/>
        <w:rPr>
          <w:sz w:val="24"/>
        </w:rPr>
      </w:pPr>
      <w:r>
        <w:rPr>
          <w:sz w:val="24"/>
        </w:rPr>
        <w:t xml:space="preserve">DEFAULTING OWNER(S):  If any owner(s) fail(s) to pay their proportionate share of the costs of maintenance or repair for which they are responsible, as provided hereinabove, any other owner(s) not in default or the person or corporation performing such maintenance may, after 30 days written notice to the defaulting parcel owner(s), bring an action of law against each defaulting parcel owner(s) in a court of competent jurisdiction and/or may record in the Clerk’s Office of the Circuit Court of Albemarle County, a Notice of Lien to secure the payment of </w:t>
      </w:r>
      <w:r w:rsidRPr="00D44A90">
        <w:rPr>
          <w:sz w:val="24"/>
        </w:rPr>
        <w:t xml:space="preserve"> </w:t>
      </w:r>
      <w:r>
        <w:rPr>
          <w:sz w:val="24"/>
        </w:rPr>
        <w:t>any defaulting parcel owner(s)’ proportional share of maintenance or repair.  The amount due by any delinquent owner(s) will bear interest at the maximum judgment rate provided by law from the date of completion of the maintenance. The delinquent owner(s) shall be liable for all costs of collection, including reasonable attorney’s fees.</w:t>
      </w:r>
    </w:p>
    <w:p w:rsidR="00FA7A60" w:rsidRPr="004F4DD9" w:rsidRDefault="00FA7A60" w:rsidP="00FA7A60">
      <w:pPr>
        <w:widowControl/>
        <w:jc w:val="both"/>
        <w:rPr>
          <w:sz w:val="24"/>
        </w:rPr>
      </w:pPr>
    </w:p>
    <w:p w:rsidR="00FA7A60" w:rsidRDefault="00FA7A60" w:rsidP="00FA7A60">
      <w:pPr>
        <w:widowControl/>
        <w:numPr>
          <w:ilvl w:val="0"/>
          <w:numId w:val="1"/>
        </w:numPr>
        <w:jc w:val="both"/>
        <w:rPr>
          <w:sz w:val="24"/>
        </w:rPr>
      </w:pPr>
      <w:r>
        <w:rPr>
          <w:sz w:val="24"/>
        </w:rPr>
        <w:t xml:space="preserve">COST OF MAINTENANCE:  </w:t>
      </w:r>
      <w:r w:rsidRPr="00BE71AC">
        <w:rPr>
          <w:sz w:val="24"/>
        </w:rPr>
        <w:t>The owner</w:t>
      </w:r>
      <w:r>
        <w:rPr>
          <w:sz w:val="24"/>
        </w:rPr>
        <w:t>(</w:t>
      </w:r>
      <w:r w:rsidRPr="00BE71AC">
        <w:rPr>
          <w:sz w:val="24"/>
        </w:rPr>
        <w:t>s</w:t>
      </w:r>
      <w:r>
        <w:rPr>
          <w:sz w:val="24"/>
        </w:rPr>
        <w:t>)</w:t>
      </w:r>
      <w:r w:rsidRPr="00BE71AC">
        <w:rPr>
          <w:sz w:val="24"/>
        </w:rPr>
        <w:t xml:space="preserve"> of Lots </w:t>
      </w:r>
      <w:r w:rsidRPr="00A75D4C">
        <w:rPr>
          <w:b/>
          <w:sz w:val="24"/>
        </w:rPr>
        <w:t>#</w:t>
      </w:r>
      <w:r>
        <w:rPr>
          <w:sz w:val="24"/>
        </w:rPr>
        <w:t xml:space="preserve"> __________</w:t>
      </w:r>
      <w:r w:rsidRPr="00BE71AC">
        <w:rPr>
          <w:sz w:val="24"/>
        </w:rPr>
        <w:t xml:space="preserve"> shall be equally responsible for the </w:t>
      </w:r>
      <w:r>
        <w:rPr>
          <w:sz w:val="24"/>
        </w:rPr>
        <w:t xml:space="preserve">cost of the </w:t>
      </w:r>
      <w:r w:rsidRPr="00BE71AC">
        <w:rPr>
          <w:sz w:val="24"/>
        </w:rPr>
        <w:t xml:space="preserve">maintenance of </w:t>
      </w:r>
      <w:r>
        <w:rPr>
          <w:sz w:val="24"/>
        </w:rPr>
        <w:t xml:space="preserve">and/or </w:t>
      </w:r>
      <w:r w:rsidRPr="00BE71AC">
        <w:rPr>
          <w:sz w:val="24"/>
        </w:rPr>
        <w:t xml:space="preserve">repair to the </w:t>
      </w:r>
      <w:r>
        <w:rPr>
          <w:sz w:val="24"/>
        </w:rPr>
        <w:t>Street</w:t>
      </w:r>
      <w:r w:rsidRPr="00BE71AC">
        <w:rPr>
          <w:sz w:val="24"/>
        </w:rPr>
        <w:t xml:space="preserve">, from </w:t>
      </w:r>
      <w:r w:rsidRPr="00571D49">
        <w:rPr>
          <w:b/>
          <w:sz w:val="24"/>
        </w:rPr>
        <w:t>LOCATION X</w:t>
      </w:r>
      <w:r w:rsidRPr="00BE71AC">
        <w:rPr>
          <w:sz w:val="24"/>
        </w:rPr>
        <w:t xml:space="preserve"> to </w:t>
      </w:r>
      <w:r w:rsidRPr="00571D49">
        <w:rPr>
          <w:b/>
          <w:sz w:val="24"/>
        </w:rPr>
        <w:t xml:space="preserve">LOCATION </w:t>
      </w:r>
      <w:r>
        <w:rPr>
          <w:b/>
          <w:sz w:val="24"/>
        </w:rPr>
        <w:t>Y</w:t>
      </w:r>
      <w:r w:rsidRPr="00BE71AC">
        <w:rPr>
          <w:sz w:val="24"/>
        </w:rPr>
        <w:t xml:space="preserve">.   Any further division of Lots </w:t>
      </w:r>
      <w:r w:rsidRPr="00A75D4C">
        <w:rPr>
          <w:b/>
          <w:sz w:val="24"/>
        </w:rPr>
        <w:t>#</w:t>
      </w:r>
      <w:r>
        <w:rPr>
          <w:sz w:val="24"/>
        </w:rPr>
        <w:t xml:space="preserve"> __________ sha</w:t>
      </w:r>
      <w:r w:rsidRPr="004F4DD9">
        <w:rPr>
          <w:sz w:val="24"/>
        </w:rPr>
        <w:t xml:space="preserve">ll require the reassessment of cost to be equally shared by all owners using the </w:t>
      </w:r>
      <w:r>
        <w:rPr>
          <w:sz w:val="24"/>
        </w:rPr>
        <w:t>Street</w:t>
      </w:r>
      <w:r w:rsidRPr="004F4DD9">
        <w:rPr>
          <w:sz w:val="24"/>
        </w:rPr>
        <w:t xml:space="preserve">. </w:t>
      </w:r>
    </w:p>
    <w:p w:rsidR="00FA7A60" w:rsidRPr="004F4DD9" w:rsidRDefault="00FA7A60" w:rsidP="00FA7A60">
      <w:pPr>
        <w:widowControl/>
        <w:jc w:val="both"/>
        <w:rPr>
          <w:sz w:val="24"/>
        </w:rPr>
      </w:pPr>
    </w:p>
    <w:p w:rsidR="00FA7A60" w:rsidRPr="00A35EA6" w:rsidRDefault="00FA7A60" w:rsidP="00FA7A60">
      <w:pPr>
        <w:widowControl/>
        <w:numPr>
          <w:ilvl w:val="0"/>
          <w:numId w:val="1"/>
        </w:numPr>
        <w:jc w:val="both"/>
        <w:rPr>
          <w:rFonts w:cs="TimesNewRoman"/>
          <w:b/>
          <w:bCs/>
          <w:sz w:val="24"/>
          <w:szCs w:val="20"/>
        </w:rPr>
      </w:pPr>
      <w:r w:rsidRPr="00A35EA6">
        <w:rPr>
          <w:rFonts w:cs="TimesNewRoman"/>
          <w:b/>
          <w:bCs/>
          <w:sz w:val="24"/>
          <w:szCs w:val="20"/>
        </w:rPr>
        <w:t>No public agency, including the Virginia Department of Transportation and the County of Albemarle, Virginia, will be responsible for maintaining any improvement identified herein.</w:t>
      </w:r>
    </w:p>
    <w:p w:rsidR="00FA7A60" w:rsidRPr="00BE71AC" w:rsidRDefault="00FA7A60" w:rsidP="00FA7A60">
      <w:pPr>
        <w:ind w:firstLine="720"/>
        <w:jc w:val="both"/>
        <w:rPr>
          <w:sz w:val="24"/>
        </w:rPr>
      </w:pPr>
    </w:p>
    <w:p w:rsidR="00FA7A60" w:rsidRDefault="00FA7A60" w:rsidP="00FA7A60">
      <w:pPr>
        <w:ind w:firstLine="720"/>
        <w:jc w:val="both"/>
        <w:rPr>
          <w:sz w:val="24"/>
        </w:rPr>
      </w:pPr>
      <w:r>
        <w:rPr>
          <w:sz w:val="24"/>
        </w:rPr>
        <w:t>IN WITNESS WHEREOF, the Declarant(s) has/have caused this Declaration to be executed on his/her/its/their behalf by his/her/its/their duly authorized agent.</w:t>
      </w:r>
    </w:p>
    <w:p w:rsidR="00FA7A60" w:rsidRDefault="00FA7A60" w:rsidP="00FA7A60">
      <w:pPr>
        <w:jc w:val="both"/>
        <w:rPr>
          <w:sz w:val="24"/>
        </w:rPr>
      </w:pPr>
    </w:p>
    <w:p w:rsidR="00FA7A60" w:rsidRDefault="00FA7A60" w:rsidP="00FA7A60">
      <w:pPr>
        <w:ind w:firstLine="4320"/>
        <w:jc w:val="both"/>
        <w:rPr>
          <w:sz w:val="24"/>
        </w:rPr>
      </w:pPr>
      <w:r>
        <w:rPr>
          <w:sz w:val="24"/>
        </w:rPr>
        <w:t>BY: _____________________________</w:t>
      </w:r>
    </w:p>
    <w:p w:rsidR="00FA7A60" w:rsidRPr="00D2517A" w:rsidRDefault="00FA7A60" w:rsidP="00FA7A60">
      <w:pPr>
        <w:ind w:firstLine="5040"/>
        <w:jc w:val="both"/>
        <w:rPr>
          <w:b/>
          <w:sz w:val="24"/>
        </w:rPr>
      </w:pPr>
      <w:r w:rsidRPr="00D2517A">
        <w:rPr>
          <w:b/>
          <w:sz w:val="24"/>
        </w:rPr>
        <w:t>OWNER</w:t>
      </w:r>
    </w:p>
    <w:p w:rsidR="00FA7A60" w:rsidRDefault="00FA7A60" w:rsidP="00FA7A60">
      <w:pPr>
        <w:jc w:val="both"/>
        <w:rPr>
          <w:sz w:val="24"/>
        </w:rPr>
      </w:pPr>
    </w:p>
    <w:p w:rsidR="00FA7A60" w:rsidRDefault="00FA7A60" w:rsidP="00FA7A60">
      <w:pPr>
        <w:jc w:val="both"/>
        <w:rPr>
          <w:sz w:val="24"/>
        </w:rPr>
      </w:pPr>
      <w:r>
        <w:rPr>
          <w:sz w:val="24"/>
        </w:rPr>
        <w:t xml:space="preserve">STATE OF </w:t>
      </w:r>
      <w:smartTag w:uri="urn:schemas-microsoft-com:office:smarttags" w:element="place">
        <w:smartTag w:uri="urn:schemas-microsoft-com:office:smarttags" w:element="State">
          <w:r>
            <w:rPr>
              <w:sz w:val="24"/>
            </w:rPr>
            <w:t>VIRGINIA</w:t>
          </w:r>
        </w:smartTag>
      </w:smartTag>
      <w:r>
        <w:rPr>
          <w:sz w:val="24"/>
        </w:rPr>
        <w:t xml:space="preserve"> AT LARGE</w:t>
      </w:r>
    </w:p>
    <w:p w:rsidR="00FA7A60" w:rsidRDefault="00FA7A60" w:rsidP="00FA7A60">
      <w:pPr>
        <w:jc w:val="both"/>
        <w:rPr>
          <w:sz w:val="24"/>
        </w:rPr>
      </w:pPr>
      <w:r>
        <w:rPr>
          <w:sz w:val="24"/>
        </w:rPr>
        <w:t>CITY/COUNTY OF ______________________, to-wit:</w:t>
      </w:r>
    </w:p>
    <w:p w:rsidR="00FA7A60" w:rsidRPr="00D2517A" w:rsidRDefault="00FA7A60" w:rsidP="00FA7A60">
      <w:pPr>
        <w:ind w:firstLine="5040"/>
        <w:jc w:val="both"/>
        <w:rPr>
          <w:b/>
          <w:sz w:val="24"/>
        </w:rPr>
      </w:pPr>
      <w:r>
        <w:rPr>
          <w:sz w:val="24"/>
        </w:rPr>
        <w:t xml:space="preserve">The foregoing Declaration was acknowledged before me this ____ day of ___________, 20_____, by </w:t>
      </w:r>
      <w:r w:rsidRPr="00D2517A">
        <w:rPr>
          <w:b/>
          <w:sz w:val="24"/>
        </w:rPr>
        <w:t>OWNER</w:t>
      </w:r>
      <w:r>
        <w:rPr>
          <w:sz w:val="24"/>
        </w:rPr>
        <w:t>.</w:t>
      </w:r>
    </w:p>
    <w:p w:rsidR="00FA7A60" w:rsidRDefault="00FA7A60" w:rsidP="00FA7A60">
      <w:pPr>
        <w:jc w:val="both"/>
        <w:rPr>
          <w:sz w:val="24"/>
        </w:rPr>
      </w:pPr>
    </w:p>
    <w:p w:rsidR="00FA7A60" w:rsidRDefault="00FA7A60" w:rsidP="00FA7A60">
      <w:pPr>
        <w:jc w:val="both"/>
        <w:rPr>
          <w:sz w:val="24"/>
        </w:rPr>
      </w:pPr>
    </w:p>
    <w:p w:rsidR="00FA7A60" w:rsidRDefault="00FA7A60" w:rsidP="00FA7A60">
      <w:pPr>
        <w:ind w:firstLine="4320"/>
        <w:jc w:val="both"/>
        <w:rPr>
          <w:sz w:val="24"/>
        </w:rPr>
      </w:pPr>
      <w:r>
        <w:rPr>
          <w:sz w:val="24"/>
        </w:rPr>
        <w:t>________________________________</w:t>
      </w:r>
    </w:p>
    <w:p w:rsidR="00FA7A60" w:rsidRDefault="00FA7A60" w:rsidP="00FA7A60">
      <w:pPr>
        <w:ind w:firstLine="4320"/>
        <w:jc w:val="both"/>
        <w:rPr>
          <w:sz w:val="24"/>
        </w:rPr>
      </w:pPr>
      <w:r>
        <w:rPr>
          <w:sz w:val="24"/>
        </w:rPr>
        <w:t>Notary Public</w:t>
      </w:r>
    </w:p>
    <w:p w:rsidR="00FA7A60" w:rsidRDefault="00FA7A60" w:rsidP="00FA7A60">
      <w:pPr>
        <w:jc w:val="both"/>
        <w:rPr>
          <w:sz w:val="24"/>
        </w:rPr>
      </w:pPr>
    </w:p>
    <w:p w:rsidR="00FA7A60" w:rsidRDefault="00FA7A60" w:rsidP="00FA7A60">
      <w:pPr>
        <w:jc w:val="both"/>
        <w:rPr>
          <w:sz w:val="24"/>
        </w:rPr>
      </w:pPr>
      <w:r>
        <w:rPr>
          <w:sz w:val="24"/>
        </w:rPr>
        <w:t xml:space="preserve">My commission expires: </w:t>
      </w:r>
      <w:r w:rsidRPr="00D2517A">
        <w:rPr>
          <w:b/>
          <w:sz w:val="24"/>
        </w:rPr>
        <w:t>DATE</w:t>
      </w:r>
    </w:p>
    <w:p w:rsidR="00FA7A60" w:rsidRPr="00D734D0" w:rsidRDefault="00FA7A60" w:rsidP="00FA7A60">
      <w:pPr>
        <w:jc w:val="both"/>
      </w:pPr>
    </w:p>
    <w:p w:rsidR="009E78FA" w:rsidRDefault="009E78FA"/>
    <w:sectPr w:rsidR="009E78FA">
      <w:footerReference w:type="default" r:id="rI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2BA" w:rsidRDefault="00FA7A60">
    <w:pPr>
      <w:pStyle w:val="Footer"/>
      <w:jc w:val="center"/>
    </w:pPr>
    <w:r>
      <w:fldChar w:fldCharType="begin"/>
    </w:r>
    <w:r>
      <w:instrText xml:space="preserve"> PAGE   \* MERGEFORMAT </w:instrText>
    </w:r>
    <w:r>
      <w:fldChar w:fldCharType="separate"/>
    </w:r>
    <w:r>
      <w:rPr>
        <w:noProof/>
      </w:rPr>
      <w:t>2</w:t>
    </w:r>
    <w:r>
      <w:rPr>
        <w:noProof/>
      </w:rPr>
      <w:fldChar w:fldCharType="end"/>
    </w:r>
  </w:p>
  <w:p w:rsidR="007D42BA" w:rsidRDefault="00FA7A6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D2B0E"/>
    <w:multiLevelType w:val="hybridMultilevel"/>
    <w:tmpl w:val="03868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U0MTc2NDc0szS3tLRU0lEKTi0uzszPAykwrAUAh4liPCwAAAA="/>
  </w:docVars>
  <w:rsids>
    <w:rsidRoot w:val="00FA7A60"/>
    <w:rsid w:val="009E78FA"/>
    <w:rsid w:val="00FA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023CC032-0651-4696-86BB-EDFB55A4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A6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7A60"/>
    <w:pPr>
      <w:tabs>
        <w:tab w:val="center" w:pos="4680"/>
        <w:tab w:val="right" w:pos="9360"/>
      </w:tabs>
    </w:pPr>
  </w:style>
  <w:style w:type="character" w:customStyle="1" w:styleId="FooterChar">
    <w:name w:val="Footer Char"/>
    <w:basedOn w:val="DefaultParagraphFont"/>
    <w:link w:val="Footer"/>
    <w:uiPriority w:val="99"/>
    <w:rsid w:val="00FA7A60"/>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MacCall</dc:creator>
  <cp:keywords/>
  <dc:description/>
  <cp:lastModifiedBy>Francis MacCall</cp:lastModifiedBy>
  <cp:revision>1</cp:revision>
  <dcterms:created xsi:type="dcterms:W3CDTF">2019-03-01T20:55:00Z</dcterms:created>
  <dcterms:modified xsi:type="dcterms:W3CDTF">2019-03-01T20:56:00Z</dcterms:modified>
</cp:coreProperties>
</file>