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7EBFD" w14:textId="4BF03B2B" w:rsidR="00846C21" w:rsidRPr="00A33105" w:rsidRDefault="00A33105">
      <w:pPr>
        <w:rPr>
          <w:b/>
          <w:bCs/>
        </w:rPr>
      </w:pPr>
      <w:r w:rsidRPr="00A33105">
        <w:rPr>
          <w:b/>
          <w:bCs/>
        </w:rPr>
        <w:t>SWAAC SUBCOMMITTEE CHARTERS AND 2019</w:t>
      </w:r>
      <w:r>
        <w:rPr>
          <w:b/>
          <w:bCs/>
        </w:rPr>
        <w:t>/</w:t>
      </w:r>
      <w:r w:rsidRPr="00A33105">
        <w:rPr>
          <w:b/>
          <w:bCs/>
        </w:rPr>
        <w:t>2020 GOALS</w:t>
      </w:r>
    </w:p>
    <w:p w14:paraId="3A66F839" w14:textId="1B4D8517" w:rsidR="00A33105" w:rsidRDefault="00A33105"/>
    <w:p w14:paraId="07F789CB" w14:textId="564230F0" w:rsidR="00A33105" w:rsidRPr="00A33105" w:rsidRDefault="00A33105">
      <w:pPr>
        <w:rPr>
          <w:b/>
          <w:bCs/>
        </w:rPr>
      </w:pPr>
      <w:r w:rsidRPr="00A33105">
        <w:rPr>
          <w:b/>
          <w:bCs/>
        </w:rPr>
        <w:t xml:space="preserve">STRUCTURE OF SWAAC </w:t>
      </w:r>
      <w:r>
        <w:rPr>
          <w:b/>
          <w:bCs/>
        </w:rPr>
        <w:t>SUB</w:t>
      </w:r>
      <w:r w:rsidRPr="00A33105">
        <w:rPr>
          <w:b/>
          <w:bCs/>
        </w:rPr>
        <w:t>COMMITTEE REPORT OUTS</w:t>
      </w:r>
    </w:p>
    <w:p w14:paraId="245858AF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Subcommittee Report Out</w:t>
      </w:r>
    </w:p>
    <w:p w14:paraId="6C4EFC20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Where are we against task goals?</w:t>
      </w:r>
    </w:p>
    <w:p w14:paraId="2D2B4D90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Hot spots? (i.e., what is holding up progress)</w:t>
      </w:r>
    </w:p>
    <w:p w14:paraId="0D261536" w14:textId="3D953044" w:rsidR="00A33105" w:rsidRDefault="00A33105" w:rsidP="00A33105">
      <w:pPr>
        <w:pStyle w:val="ListParagraph"/>
        <w:numPr>
          <w:ilvl w:val="1"/>
          <w:numId w:val="1"/>
        </w:numPr>
      </w:pPr>
      <w:r>
        <w:t>What is needed to push through? (i.e., recommendations for next steps)</w:t>
      </w:r>
    </w:p>
    <w:p w14:paraId="7A93B7B9" w14:textId="77777777" w:rsidR="00A33105" w:rsidRPr="00C320BB" w:rsidRDefault="00A33105" w:rsidP="00A33105">
      <w:pPr>
        <w:rPr>
          <w:b/>
        </w:rPr>
      </w:pPr>
      <w:r>
        <w:rPr>
          <w:b/>
        </w:rPr>
        <w:t>Outreach, Communication &amp; Education</w:t>
      </w:r>
      <w:r w:rsidRPr="00FF5A56">
        <w:rPr>
          <w:b/>
        </w:rPr>
        <w:t xml:space="preserve"> </w:t>
      </w:r>
      <w:r>
        <w:rPr>
          <w:b/>
        </w:rPr>
        <w:t>Subcommittee</w:t>
      </w:r>
      <w:r w:rsidRPr="00C320BB">
        <w:rPr>
          <w:b/>
        </w:rPr>
        <w:t>:</w:t>
      </w:r>
    </w:p>
    <w:p w14:paraId="0FFC3529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Lead:  Anne Johnson</w:t>
      </w:r>
    </w:p>
    <w:p w14:paraId="59903099" w14:textId="698285B6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Members: </w:t>
      </w:r>
      <w:r w:rsidRPr="002C7BA8">
        <w:rPr>
          <w:bCs/>
        </w:rPr>
        <w:t>Christine</w:t>
      </w:r>
      <w:r>
        <w:rPr>
          <w:bCs/>
        </w:rPr>
        <w:t xml:space="preserve"> Hirsh-Putnam, Margaret Eldridge</w:t>
      </w:r>
      <w:r>
        <w:rPr>
          <w:bCs/>
        </w:rPr>
        <w:t xml:space="preserve">, Peggy </w:t>
      </w:r>
      <w:proofErr w:type="spellStart"/>
      <w:r>
        <w:rPr>
          <w:bCs/>
        </w:rPr>
        <w:t>Gilges</w:t>
      </w:r>
      <w:proofErr w:type="spellEnd"/>
    </w:p>
    <w:p w14:paraId="0BA53B19" w14:textId="4F50996B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Charter:  </w:t>
      </w:r>
      <w:r w:rsidRPr="00B07589">
        <w:rPr>
          <w:i/>
          <w:iCs/>
        </w:rPr>
        <w:t xml:space="preserve">Focus on developing solid waste/recycling and related outreach and educational resources </w:t>
      </w:r>
      <w:r>
        <w:rPr>
          <w:i/>
          <w:iCs/>
        </w:rPr>
        <w:t xml:space="preserve">to improve the level of understanding in the Albemarle County Community and increase access to resources on solid waste, recycling and litter. </w:t>
      </w:r>
    </w:p>
    <w:p w14:paraId="5CD8D591" w14:textId="77777777" w:rsidR="00A33105" w:rsidRPr="00230C3E" w:rsidRDefault="00A33105" w:rsidP="00A33105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2019/2020 Goal to drive:  </w:t>
      </w:r>
      <w:r w:rsidRPr="00230C3E">
        <w:rPr>
          <w:i/>
          <w:iCs/>
        </w:rPr>
        <w:t>Best informed solid waste and recycling customers in Virginia</w:t>
      </w:r>
    </w:p>
    <w:p w14:paraId="05861151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Tasks: </w:t>
      </w:r>
    </w:p>
    <w:p w14:paraId="03530AA6" w14:textId="621A72D7" w:rsidR="00A33105" w:rsidRDefault="00A33105" w:rsidP="00A33105">
      <w:pPr>
        <w:pStyle w:val="ListParagraph"/>
        <w:numPr>
          <w:ilvl w:val="1"/>
          <w:numId w:val="1"/>
        </w:numPr>
      </w:pPr>
      <w:r>
        <w:t xml:space="preserve">Website development </w:t>
      </w:r>
    </w:p>
    <w:p w14:paraId="23CC3AF4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 xml:space="preserve">Resource list for website </w:t>
      </w:r>
    </w:p>
    <w:p w14:paraId="6CFE6268" w14:textId="2BB47B32" w:rsidR="00A33105" w:rsidRDefault="00A33105" w:rsidP="00A33105">
      <w:pPr>
        <w:pStyle w:val="ListParagraph"/>
        <w:numPr>
          <w:ilvl w:val="1"/>
          <w:numId w:val="1"/>
        </w:numPr>
      </w:pPr>
      <w:r>
        <w:t>SWAAC outreach and recruiting event</w:t>
      </w:r>
      <w:r>
        <w:t>s</w:t>
      </w:r>
    </w:p>
    <w:p w14:paraId="2E0A9EDF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Monthly report out</w:t>
      </w:r>
    </w:p>
    <w:p w14:paraId="687D97D1" w14:textId="77777777" w:rsidR="00A33105" w:rsidRPr="00B2105D" w:rsidRDefault="00A33105" w:rsidP="00A33105">
      <w:pPr>
        <w:pStyle w:val="ListParagraph"/>
        <w:numPr>
          <w:ilvl w:val="0"/>
          <w:numId w:val="1"/>
        </w:numPr>
      </w:pPr>
      <w:r>
        <w:t>Date of meetings?</w:t>
      </w:r>
    </w:p>
    <w:p w14:paraId="4F3F196B" w14:textId="77777777" w:rsidR="00A33105" w:rsidRPr="00814E1A" w:rsidRDefault="00A33105" w:rsidP="00A33105">
      <w:pPr>
        <w:rPr>
          <w:b/>
        </w:rPr>
      </w:pPr>
      <w:r w:rsidRPr="00814E1A">
        <w:rPr>
          <w:b/>
        </w:rPr>
        <w:t>County &amp; RSWA Operations Subcommittee:</w:t>
      </w:r>
    </w:p>
    <w:p w14:paraId="42BF0499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Lead:  Jesse Warren</w:t>
      </w:r>
    </w:p>
    <w:p w14:paraId="35203C8C" w14:textId="1806C48B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Members:  </w:t>
      </w:r>
      <w:r>
        <w:t>Tom Baker (</w:t>
      </w:r>
      <w:r w:rsidRPr="00A33105">
        <w:rPr>
          <w:highlight w:val="yellow"/>
        </w:rPr>
        <w:t>NEED ADDITIONAL MEMBERS)</w:t>
      </w:r>
    </w:p>
    <w:p w14:paraId="30BF8DF8" w14:textId="73C82119" w:rsidR="00A33105" w:rsidRPr="00CF6B68" w:rsidRDefault="00A33105" w:rsidP="00A33105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Charter: </w:t>
      </w:r>
      <w:r w:rsidRPr="00CF6B68">
        <w:rPr>
          <w:i/>
          <w:iCs/>
        </w:rPr>
        <w:t>Focused on near term</w:t>
      </w:r>
      <w:r>
        <w:rPr>
          <w:i/>
          <w:iCs/>
        </w:rPr>
        <w:t xml:space="preserve"> activities related to improving </w:t>
      </w:r>
      <w:r w:rsidRPr="00CF6B68">
        <w:rPr>
          <w:i/>
          <w:iCs/>
        </w:rPr>
        <w:t xml:space="preserve">SW and recycling </w:t>
      </w:r>
      <w:r>
        <w:rPr>
          <w:i/>
          <w:iCs/>
        </w:rPr>
        <w:t xml:space="preserve">infrastructure, </w:t>
      </w:r>
      <w:r w:rsidRPr="00CF6B68">
        <w:rPr>
          <w:i/>
          <w:iCs/>
        </w:rPr>
        <w:t xml:space="preserve">operations and </w:t>
      </w:r>
      <w:r>
        <w:rPr>
          <w:i/>
          <w:iCs/>
        </w:rPr>
        <w:t>ability to measure performance. May include infrastructure, City/University coordination, measurement and reporting.</w:t>
      </w:r>
    </w:p>
    <w:p w14:paraId="3FB62508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2019/2020 Goals to drive:  </w:t>
      </w:r>
      <w:r w:rsidRPr="004163C1">
        <w:rPr>
          <w:i/>
          <w:iCs/>
        </w:rPr>
        <w:t>Improve waste and recycling metrics, reduce per capita MSW landfilled by 50% by 2030, reduce organics to landfill by 80% by 2030.</w:t>
      </w:r>
    </w:p>
    <w:p w14:paraId="49B777C0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Tasks:  </w:t>
      </w:r>
    </w:p>
    <w:p w14:paraId="1E79E468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 xml:space="preserve">Waste composition study, </w:t>
      </w:r>
    </w:p>
    <w:p w14:paraId="453C3396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Coord with TJPDC on tonnage and comp data</w:t>
      </w:r>
    </w:p>
    <w:p w14:paraId="3193D81C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Metrics work</w:t>
      </w:r>
    </w:p>
    <w:p w14:paraId="0FD6831D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End market research</w:t>
      </w:r>
    </w:p>
    <w:p w14:paraId="3370BA51" w14:textId="490CF47A" w:rsidR="00A33105" w:rsidRDefault="00A33105" w:rsidP="00A33105">
      <w:pPr>
        <w:pStyle w:val="ListParagraph"/>
        <w:numPr>
          <w:ilvl w:val="1"/>
          <w:numId w:val="1"/>
        </w:numPr>
      </w:pPr>
      <w:r>
        <w:t xml:space="preserve">Evaluate </w:t>
      </w:r>
      <w:r>
        <w:t>convenience</w:t>
      </w:r>
      <w:r>
        <w:t xml:space="preserve"> center location</w:t>
      </w:r>
      <w:r>
        <w:t>s</w:t>
      </w:r>
    </w:p>
    <w:p w14:paraId="06A8738C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Monthly report Out</w:t>
      </w:r>
    </w:p>
    <w:p w14:paraId="0765653B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Date of meetings?</w:t>
      </w:r>
    </w:p>
    <w:p w14:paraId="2CDFFE97" w14:textId="77777777" w:rsidR="00A33105" w:rsidRDefault="00A33105" w:rsidP="00A33105">
      <w:r w:rsidRPr="00F47508">
        <w:rPr>
          <w:b/>
        </w:rPr>
        <w:t>Planning &amp; Vision Subcommittee:</w:t>
      </w:r>
    </w:p>
    <w:p w14:paraId="2836A965" w14:textId="77777777" w:rsidR="00A33105" w:rsidRDefault="00A33105" w:rsidP="00A33105">
      <w:pPr>
        <w:pStyle w:val="ListParagraph"/>
        <w:numPr>
          <w:ilvl w:val="0"/>
          <w:numId w:val="2"/>
        </w:numPr>
      </w:pPr>
      <w:r>
        <w:t>Lead:  Teddy Hamilton</w:t>
      </w:r>
    </w:p>
    <w:p w14:paraId="540D468E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Members:  Peggy </w:t>
      </w:r>
      <w:proofErr w:type="spellStart"/>
      <w:r>
        <w:t>Gilges</w:t>
      </w:r>
      <w:proofErr w:type="spellEnd"/>
      <w:r>
        <w:t xml:space="preserve">, Navarre </w:t>
      </w:r>
      <w:proofErr w:type="spellStart"/>
      <w:r>
        <w:t>Bartz</w:t>
      </w:r>
      <w:proofErr w:type="spellEnd"/>
    </w:p>
    <w:p w14:paraId="1C589EA3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lastRenderedPageBreak/>
        <w:t xml:space="preserve">Charter:  </w:t>
      </w:r>
      <w:r w:rsidRPr="003269CB">
        <w:rPr>
          <w:i/>
          <w:iCs/>
        </w:rPr>
        <w:t>Focus on long term</w:t>
      </w:r>
      <w:r>
        <w:rPr>
          <w:i/>
          <w:iCs/>
        </w:rPr>
        <w:t xml:space="preserve"> planning and</w:t>
      </w:r>
      <w:r w:rsidRPr="003269CB">
        <w:rPr>
          <w:i/>
          <w:iCs/>
        </w:rPr>
        <w:t xml:space="preserve"> (out 3 y</w:t>
      </w:r>
      <w:r>
        <w:rPr>
          <w:i/>
          <w:iCs/>
        </w:rPr>
        <w:t>ea</w:t>
      </w:r>
      <w:r w:rsidRPr="003269CB">
        <w:rPr>
          <w:i/>
          <w:iCs/>
        </w:rPr>
        <w:t>rs or more)</w:t>
      </w:r>
      <w:r>
        <w:rPr>
          <w:i/>
          <w:iCs/>
        </w:rPr>
        <w:t xml:space="preserve"> related activities needed to improve and prepare </w:t>
      </w:r>
      <w:r w:rsidRPr="003269CB">
        <w:rPr>
          <w:i/>
          <w:iCs/>
        </w:rPr>
        <w:t>SW and recycling</w:t>
      </w:r>
      <w:r>
        <w:rPr>
          <w:i/>
          <w:iCs/>
        </w:rPr>
        <w:t xml:space="preserve"> systems for the future in Albemarle County. May include planning, permitting, infrastructure, and policy. </w:t>
      </w:r>
    </w:p>
    <w:p w14:paraId="0ECAA005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2019/2020 Goals: </w:t>
      </w:r>
      <w:r w:rsidRPr="004163C1">
        <w:rPr>
          <w:i/>
          <w:iCs/>
        </w:rPr>
        <w:t>Improve waste and recycling metrics, reduce per capita MSW landfilled by 50% by 2030, reduce organics to landfill by 80% by 2030.</w:t>
      </w:r>
    </w:p>
    <w:p w14:paraId="0E699A44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 xml:space="preserve">Tasks:  </w:t>
      </w:r>
    </w:p>
    <w:p w14:paraId="044FC9E5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 xml:space="preserve">Revise hauler registration ordinance. </w:t>
      </w:r>
    </w:p>
    <w:p w14:paraId="04010999" w14:textId="368A29CB" w:rsidR="00A33105" w:rsidRDefault="00A33105" w:rsidP="00A33105">
      <w:pPr>
        <w:pStyle w:val="ListParagraph"/>
        <w:numPr>
          <w:ilvl w:val="1"/>
          <w:numId w:val="1"/>
        </w:numPr>
      </w:pPr>
      <w:r>
        <w:t>Albemarle County update to the TJPD SWMP</w:t>
      </w:r>
    </w:p>
    <w:p w14:paraId="36D9D6EC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Solid waste planning</w:t>
      </w:r>
    </w:p>
    <w:p w14:paraId="5E16F93E" w14:textId="77777777" w:rsidR="00A33105" w:rsidRDefault="00A33105" w:rsidP="00A33105">
      <w:pPr>
        <w:pStyle w:val="ListParagraph"/>
        <w:numPr>
          <w:ilvl w:val="1"/>
          <w:numId w:val="1"/>
        </w:numPr>
      </w:pPr>
      <w:r>
        <w:t>Capital needs project for transfer station based on Ivy model</w:t>
      </w:r>
    </w:p>
    <w:p w14:paraId="3264B3BD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Monthly report out</w:t>
      </w:r>
    </w:p>
    <w:p w14:paraId="5C5028EF" w14:textId="77777777" w:rsidR="00A33105" w:rsidRDefault="00A33105" w:rsidP="00A33105">
      <w:pPr>
        <w:pStyle w:val="ListParagraph"/>
        <w:numPr>
          <w:ilvl w:val="0"/>
          <w:numId w:val="1"/>
        </w:numPr>
      </w:pPr>
      <w:r>
        <w:t>Date of meetings?</w:t>
      </w:r>
    </w:p>
    <w:p w14:paraId="4FA15055" w14:textId="77777777" w:rsidR="00A33105" w:rsidRDefault="00A33105"/>
    <w:sectPr w:rsidR="00A33105" w:rsidSect="00B9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314A7"/>
    <w:multiLevelType w:val="hybridMultilevel"/>
    <w:tmpl w:val="A91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7196"/>
    <w:multiLevelType w:val="hybridMultilevel"/>
    <w:tmpl w:val="B942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05"/>
    <w:rsid w:val="0000281E"/>
    <w:rsid w:val="00012C7B"/>
    <w:rsid w:val="00043440"/>
    <w:rsid w:val="00043E75"/>
    <w:rsid w:val="00060393"/>
    <w:rsid w:val="00080D5D"/>
    <w:rsid w:val="000936F9"/>
    <w:rsid w:val="000A6F33"/>
    <w:rsid w:val="000D17DC"/>
    <w:rsid w:val="000D7D62"/>
    <w:rsid w:val="000E19FC"/>
    <w:rsid w:val="001038E0"/>
    <w:rsid w:val="001040D3"/>
    <w:rsid w:val="00120B6F"/>
    <w:rsid w:val="001503E3"/>
    <w:rsid w:val="00153DF6"/>
    <w:rsid w:val="00163DBD"/>
    <w:rsid w:val="00170F2F"/>
    <w:rsid w:val="0019017D"/>
    <w:rsid w:val="001A6C0D"/>
    <w:rsid w:val="001D1821"/>
    <w:rsid w:val="001D7DDD"/>
    <w:rsid w:val="001E0877"/>
    <w:rsid w:val="00246B87"/>
    <w:rsid w:val="00355E88"/>
    <w:rsid w:val="00367CF0"/>
    <w:rsid w:val="0037212E"/>
    <w:rsid w:val="00386BCB"/>
    <w:rsid w:val="00397DA2"/>
    <w:rsid w:val="003D41A6"/>
    <w:rsid w:val="003D75D5"/>
    <w:rsid w:val="00415C19"/>
    <w:rsid w:val="00435878"/>
    <w:rsid w:val="00464116"/>
    <w:rsid w:val="004A05C9"/>
    <w:rsid w:val="004B7D53"/>
    <w:rsid w:val="004D1AE5"/>
    <w:rsid w:val="004E1CA4"/>
    <w:rsid w:val="005118B7"/>
    <w:rsid w:val="005453ED"/>
    <w:rsid w:val="0056206C"/>
    <w:rsid w:val="00563F6A"/>
    <w:rsid w:val="00564789"/>
    <w:rsid w:val="00577B0E"/>
    <w:rsid w:val="0058129F"/>
    <w:rsid w:val="00587EA9"/>
    <w:rsid w:val="005A6138"/>
    <w:rsid w:val="005C4E4D"/>
    <w:rsid w:val="005F4CAE"/>
    <w:rsid w:val="0063221B"/>
    <w:rsid w:val="00644365"/>
    <w:rsid w:val="006646BA"/>
    <w:rsid w:val="006B5476"/>
    <w:rsid w:val="00720DC0"/>
    <w:rsid w:val="00722AEF"/>
    <w:rsid w:val="007373BA"/>
    <w:rsid w:val="007541EF"/>
    <w:rsid w:val="00761DC5"/>
    <w:rsid w:val="00764732"/>
    <w:rsid w:val="0077234E"/>
    <w:rsid w:val="00794220"/>
    <w:rsid w:val="007B5B22"/>
    <w:rsid w:val="007C5DAC"/>
    <w:rsid w:val="007F1711"/>
    <w:rsid w:val="0080774C"/>
    <w:rsid w:val="008449FD"/>
    <w:rsid w:val="00865C45"/>
    <w:rsid w:val="0088364A"/>
    <w:rsid w:val="00905612"/>
    <w:rsid w:val="00995404"/>
    <w:rsid w:val="009B23CB"/>
    <w:rsid w:val="009B2CE5"/>
    <w:rsid w:val="009C3B7F"/>
    <w:rsid w:val="009C4F90"/>
    <w:rsid w:val="009D53EC"/>
    <w:rsid w:val="00A33105"/>
    <w:rsid w:val="00AC1EEE"/>
    <w:rsid w:val="00AD3AF3"/>
    <w:rsid w:val="00AD5771"/>
    <w:rsid w:val="00AF22DF"/>
    <w:rsid w:val="00B94B3A"/>
    <w:rsid w:val="00BA71B8"/>
    <w:rsid w:val="00BD0916"/>
    <w:rsid w:val="00BF54E6"/>
    <w:rsid w:val="00C530BB"/>
    <w:rsid w:val="00CB041E"/>
    <w:rsid w:val="00CE32F7"/>
    <w:rsid w:val="00D43A9B"/>
    <w:rsid w:val="00D55889"/>
    <w:rsid w:val="00D736E8"/>
    <w:rsid w:val="00DC5465"/>
    <w:rsid w:val="00DD6834"/>
    <w:rsid w:val="00E10394"/>
    <w:rsid w:val="00E11A3B"/>
    <w:rsid w:val="00E13414"/>
    <w:rsid w:val="00E62953"/>
    <w:rsid w:val="00E813FF"/>
    <w:rsid w:val="00E876FD"/>
    <w:rsid w:val="00EB16EB"/>
    <w:rsid w:val="00EC7F0A"/>
    <w:rsid w:val="00F10294"/>
    <w:rsid w:val="00F46404"/>
    <w:rsid w:val="00F51EAB"/>
    <w:rsid w:val="00F86F4A"/>
    <w:rsid w:val="00FB76FA"/>
    <w:rsid w:val="00FC0326"/>
    <w:rsid w:val="00FC4127"/>
    <w:rsid w:val="00FD76D6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162C90"/>
  <w15:chartTrackingRefBased/>
  <w15:docId w15:val="{9CCBB0CC-BCAD-4A46-89E6-D962169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105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Johnson</dc:creator>
  <cp:keywords/>
  <dc:description/>
  <cp:lastModifiedBy>Anne Johnson</cp:lastModifiedBy>
  <cp:revision>1</cp:revision>
  <dcterms:created xsi:type="dcterms:W3CDTF">2020-08-12T14:07:00Z</dcterms:created>
  <dcterms:modified xsi:type="dcterms:W3CDTF">2020-08-12T14:13:00Z</dcterms:modified>
</cp:coreProperties>
</file>